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27" w:rsidRPr="005906DF" w:rsidRDefault="005906DF">
      <w:pPr>
        <w:rPr>
          <w:sz w:val="28"/>
          <w:szCs w:val="28"/>
        </w:rPr>
      </w:pPr>
      <w:r w:rsidRPr="005906DF">
        <w:rPr>
          <w:sz w:val="28"/>
          <w:szCs w:val="28"/>
        </w:rPr>
        <w:t xml:space="preserve">Департамент образования администрации города Липецка </w:t>
      </w:r>
      <w:hyperlink r:id="rId4" w:history="1">
        <w:r w:rsidRPr="00CA1B85">
          <w:rPr>
            <w:rStyle w:val="a3"/>
            <w:sz w:val="28"/>
            <w:szCs w:val="28"/>
          </w:rPr>
          <w:t>https://doal.ru/node/6525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E6127" w:rsidRPr="0059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95"/>
    <w:rsid w:val="00102695"/>
    <w:rsid w:val="005906DF"/>
    <w:rsid w:val="00A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9D7E-BBDA-4FCD-B43A-4FA8F6ED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al.ru/node/6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2021-09-27T16:30:00Z</dcterms:created>
  <dcterms:modified xsi:type="dcterms:W3CDTF">2021-09-27T16:32:00Z</dcterms:modified>
</cp:coreProperties>
</file>